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37860EC2" w14:textId="77777777" w:rsidR="00F254B2" w:rsidRDefault="00F254B2" w:rsidP="00B73C54">
      <w:pPr>
        <w:pStyle w:val="c9"/>
        <w:spacing w:before="0" w:beforeAutospacing="0" w:after="0" w:afterAutospacing="0"/>
        <w:rPr>
          <w:rStyle w:val="c1"/>
          <w:bCs/>
          <w:color w:val="FF0000"/>
          <w:sz w:val="36"/>
          <w:szCs w:val="36"/>
        </w:rPr>
      </w:pPr>
    </w:p>
    <w:p w14:paraId="2CF0F4AE" w14:textId="77777777" w:rsidR="00463D59" w:rsidRPr="00463D59" w:rsidRDefault="00463D59" w:rsidP="00463D59">
      <w:pPr>
        <w:pStyle w:val="c9"/>
        <w:spacing w:after="0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Государственное бюджетное дошкольное образовательное учреждение детский сад №79</w:t>
      </w:r>
    </w:p>
    <w:p w14:paraId="32E786A3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Невского района Санкт-Петербурга</w:t>
      </w:r>
    </w:p>
    <w:p w14:paraId="7724E35E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D338A47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1D4CACD2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18EC4C4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7D1F49D3" w14:textId="77777777" w:rsidR="00463D59" w:rsidRPr="00463D59" w:rsidRDefault="00FA73BF" w:rsidP="00FA73BF">
      <w:pPr>
        <w:pStyle w:val="c9"/>
        <w:spacing w:after="0"/>
        <w:ind w:left="-567"/>
        <w:rPr>
          <w:rStyle w:val="c1"/>
          <w:bCs/>
          <w:color w:val="000000" w:themeColor="text1"/>
          <w:sz w:val="36"/>
          <w:szCs w:val="36"/>
        </w:rPr>
      </w:pPr>
      <w:r>
        <w:rPr>
          <w:rStyle w:val="c1"/>
          <w:bCs/>
          <w:color w:val="000000" w:themeColor="text1"/>
          <w:sz w:val="36"/>
          <w:szCs w:val="36"/>
        </w:rPr>
        <w:t>Рекомендация</w:t>
      </w:r>
      <w:r w:rsidR="00463D59" w:rsidRPr="00463D59">
        <w:rPr>
          <w:rStyle w:val="c1"/>
          <w:bCs/>
          <w:color w:val="000000" w:themeColor="text1"/>
          <w:sz w:val="36"/>
          <w:szCs w:val="36"/>
        </w:rPr>
        <w:t xml:space="preserve"> для родителей гру</w:t>
      </w:r>
      <w:r>
        <w:rPr>
          <w:rStyle w:val="c1"/>
          <w:bCs/>
          <w:color w:val="000000" w:themeColor="text1"/>
          <w:sz w:val="36"/>
          <w:szCs w:val="36"/>
        </w:rPr>
        <w:t>ппы раннего во</w:t>
      </w:r>
      <w:r w:rsidR="00371ABB">
        <w:rPr>
          <w:rStyle w:val="c1"/>
          <w:bCs/>
          <w:color w:val="000000" w:themeColor="text1"/>
          <w:sz w:val="36"/>
          <w:szCs w:val="36"/>
        </w:rPr>
        <w:t xml:space="preserve">зраста             на </w:t>
      </w:r>
      <w:proofErr w:type="gramStart"/>
      <w:r w:rsidR="00371ABB">
        <w:rPr>
          <w:rStyle w:val="c1"/>
          <w:bCs/>
          <w:color w:val="000000" w:themeColor="text1"/>
          <w:sz w:val="36"/>
          <w:szCs w:val="36"/>
        </w:rPr>
        <w:t xml:space="preserve">тему:  </w:t>
      </w:r>
      <w:r w:rsidR="00E13F50">
        <w:rPr>
          <w:rStyle w:val="c1"/>
          <w:bCs/>
          <w:color w:val="000000" w:themeColor="text1"/>
          <w:sz w:val="36"/>
          <w:szCs w:val="36"/>
        </w:rPr>
        <w:t>«</w:t>
      </w:r>
      <w:proofErr w:type="gramEnd"/>
      <w:r w:rsidR="00371ABB">
        <w:rPr>
          <w:rStyle w:val="c1"/>
          <w:bCs/>
          <w:color w:val="000000" w:themeColor="text1"/>
          <w:sz w:val="36"/>
          <w:szCs w:val="36"/>
        </w:rPr>
        <w:t xml:space="preserve"> И</w:t>
      </w:r>
      <w:r>
        <w:rPr>
          <w:rStyle w:val="c1"/>
          <w:bCs/>
          <w:color w:val="000000" w:themeColor="text1"/>
          <w:sz w:val="36"/>
          <w:szCs w:val="36"/>
        </w:rPr>
        <w:t>гры и упражнения для развития мелкой моторики</w:t>
      </w:r>
      <w:r w:rsidR="00463D59" w:rsidRPr="00463D59">
        <w:rPr>
          <w:rStyle w:val="c1"/>
          <w:bCs/>
          <w:color w:val="000000" w:themeColor="text1"/>
          <w:sz w:val="36"/>
          <w:szCs w:val="36"/>
        </w:rPr>
        <w:t>»</w:t>
      </w:r>
    </w:p>
    <w:p w14:paraId="34600D74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3F0E0E6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AF0B584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F705A3F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4432629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F1BD5B9" w14:textId="77777777" w:rsidR="00463D59" w:rsidRPr="00FA73BF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Воспитатели:</w:t>
      </w:r>
    </w:p>
    <w:p w14:paraId="49E30A73" w14:textId="77777777" w:rsidR="00463D59" w:rsidRPr="00FA73BF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Корнилова Наталья Сергеевна</w:t>
      </w:r>
    </w:p>
    <w:p w14:paraId="2614BB5D" w14:textId="77777777" w:rsidR="00463D59" w:rsidRPr="00463D59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FF0000"/>
          <w:sz w:val="36"/>
          <w:szCs w:val="36"/>
        </w:rPr>
      </w:pPr>
      <w:proofErr w:type="spellStart"/>
      <w:r w:rsidRPr="00FA73BF">
        <w:rPr>
          <w:rStyle w:val="c1"/>
          <w:bCs/>
          <w:color w:val="000000" w:themeColor="text1"/>
          <w:sz w:val="36"/>
          <w:szCs w:val="36"/>
        </w:rPr>
        <w:t>Гизятулина</w:t>
      </w:r>
      <w:proofErr w:type="spellEnd"/>
      <w:r w:rsidRPr="00FA73BF">
        <w:rPr>
          <w:rStyle w:val="c1"/>
          <w:bCs/>
          <w:color w:val="000000" w:themeColor="text1"/>
          <w:sz w:val="36"/>
          <w:szCs w:val="36"/>
        </w:rPr>
        <w:t xml:space="preserve"> Диана Маратовна</w:t>
      </w:r>
    </w:p>
    <w:p w14:paraId="0464B39C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64B0C77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829EBD4" w14:textId="77777777" w:rsidR="00463D59" w:rsidRPr="00FA73BF" w:rsidRDefault="00463D59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Санкт-Петербург</w:t>
      </w:r>
    </w:p>
    <w:p w14:paraId="6B48D923" w14:textId="0D96A07E" w:rsidR="00463D59" w:rsidRPr="00FA73BF" w:rsidRDefault="00463D59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64BF0B99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102CDE67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45CC586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161270B0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C79BC98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544F6F3" w14:textId="77777777" w:rsidR="002460D2" w:rsidRPr="009278AB" w:rsidRDefault="002460D2" w:rsidP="00463D59">
      <w:pPr>
        <w:pStyle w:val="c9"/>
        <w:spacing w:before="0" w:beforeAutospacing="0" w:after="0" w:afterAutospacing="0"/>
        <w:jc w:val="center"/>
        <w:rPr>
          <w:rStyle w:val="c1"/>
          <w:bCs/>
          <w:color w:val="FF0000"/>
          <w:sz w:val="36"/>
          <w:szCs w:val="36"/>
        </w:rPr>
      </w:pPr>
      <w:r w:rsidRPr="009278AB">
        <w:rPr>
          <w:rStyle w:val="c1"/>
          <w:bCs/>
          <w:color w:val="FF0000"/>
          <w:sz w:val="36"/>
          <w:szCs w:val="36"/>
        </w:rPr>
        <w:t>Игры и упражнения для развития мелкой моторики.</w:t>
      </w:r>
    </w:p>
    <w:p w14:paraId="01C2990E" w14:textId="77777777" w:rsidR="002460D2" w:rsidRPr="002460D2" w:rsidRDefault="002460D2" w:rsidP="00463D59">
      <w:pPr>
        <w:pStyle w:val="c9"/>
        <w:spacing w:before="0" w:beforeAutospacing="0" w:after="0" w:afterAutospacing="0"/>
        <w:ind w:left="-567"/>
        <w:rPr>
          <w:rFonts w:ascii="Arial" w:hAnsi="Arial" w:cs="Arial"/>
          <w:sz w:val="28"/>
          <w:szCs w:val="28"/>
        </w:rPr>
      </w:pPr>
    </w:p>
    <w:p w14:paraId="21765A39" w14:textId="77777777" w:rsidR="002460D2" w:rsidRPr="002460D2" w:rsidRDefault="002460D2" w:rsidP="00463D59">
      <w:pPr>
        <w:spacing w:after="0" w:line="24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каждым годом жизнь предъявляет все более высокие требования не только к нам, взрослым, но и к детям. Неуклонно растет объем знаний, которые ребенок должен усвоить. А для этого нужно позаботиться о своевременном и полноценном формировании у них речи. Чтобы научить ребенка говорить, необходимо развивать мелкую моторику рук. </w:t>
      </w:r>
    </w:p>
    <w:p w14:paraId="546FEFA9" w14:textId="77777777" w:rsidR="002460D2" w:rsidRPr="002460D2" w:rsidRDefault="002460D2" w:rsidP="00463D59">
      <w:pPr>
        <w:spacing w:after="0" w:line="24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0D2">
        <w:rPr>
          <w:rFonts w:ascii="Times New Roman" w:hAnsi="Times New Roman" w:cs="Times New Roman"/>
          <w:color w:val="000000" w:themeColor="text1"/>
          <w:sz w:val="28"/>
          <w:szCs w:val="28"/>
        </w:rPr>
        <w:t>Проблеме развития мелкой моторики уделяли большое внимание учёные и педагоги. Как говорил В. А Сухомлинский - «Истоки способностей и дарований детей находятся на кончиках пальцев».</w:t>
      </w:r>
    </w:p>
    <w:p w14:paraId="654A04A7" w14:textId="77777777" w:rsidR="002460D2" w:rsidRPr="002460D2" w:rsidRDefault="002460D2" w:rsidP="00463D59">
      <w:pPr>
        <w:spacing w:after="0" w:line="24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Ученые доказали, что развитие мелкой моторики и развитие речи очень тесно связаны. А объясняется это очень просто. В головном мозге человека центры, которые отвечают </w:t>
      </w:r>
      <w:r w:rsidR="00B53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речь и движения пальцев рук </w:t>
      </w:r>
      <w:r w:rsidRPr="0024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расположены очень близко. Поэтому, развивая мелкую моторику, мы развиваем детскую речь. От того, насколько ловко научится ребенок управлять своими пальчиками, зависит его дальнейшее развитие. </w:t>
      </w:r>
    </w:p>
    <w:p w14:paraId="63A167D6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</w:p>
    <w:p w14:paraId="42196F88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</w:t>
      </w:r>
      <w:r w:rsidRPr="002460D2">
        <w:rPr>
          <w:rStyle w:val="apple-converted-space"/>
          <w:color w:val="000000"/>
          <w:sz w:val="28"/>
          <w:szCs w:val="28"/>
        </w:rPr>
        <w:t> </w:t>
      </w:r>
      <w:r w:rsidRPr="002460D2">
        <w:rPr>
          <w:rStyle w:val="c1"/>
          <w:i/>
          <w:iCs/>
          <w:color w:val="000000"/>
          <w:sz w:val="28"/>
          <w:szCs w:val="28"/>
        </w:rPr>
        <w:t>(пальчиковая гимнастика)</w:t>
      </w:r>
      <w:r w:rsidRPr="002460D2">
        <w:rPr>
          <w:rStyle w:val="c1"/>
          <w:color w:val="000000"/>
          <w:sz w:val="28"/>
          <w:szCs w:val="28"/>
        </w:rPr>
        <w:t xml:space="preserve">, воздействуя тем самым на активные точки, связанные с корой головного мозга. </w:t>
      </w:r>
    </w:p>
    <w:p w14:paraId="64D898BC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14:paraId="64684673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Какие же упражнения помогут ребенку усовершенствовать свои навыки?</w:t>
      </w:r>
    </w:p>
    <w:p w14:paraId="0F63A809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1. Пальчиковая гимнастика.</w:t>
      </w:r>
    </w:p>
    <w:p w14:paraId="7D321737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«Пальчиковые игры» </w:t>
      </w:r>
      <w:proofErr w:type="gramStart"/>
      <w:r w:rsidRPr="002460D2">
        <w:rPr>
          <w:rStyle w:val="c1"/>
          <w:color w:val="000000"/>
          <w:sz w:val="28"/>
          <w:szCs w:val="28"/>
        </w:rPr>
        <w:t>- это</w:t>
      </w:r>
      <w:proofErr w:type="gramEnd"/>
      <w:r w:rsidRPr="002460D2">
        <w:rPr>
          <w:rStyle w:val="c1"/>
          <w:color w:val="000000"/>
          <w:sz w:val="28"/>
          <w:szCs w:val="28"/>
        </w:rPr>
        <w:t xml:space="preserve">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др. </w:t>
      </w:r>
    </w:p>
    <w:p w14:paraId="05B190CB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Рекомендуется использовать упражнения, в которых тренируется каждый палец отдельно, необходимы движения и для напряжения, и для расслабления, и растяжки. Движения пальцами нужно выполнять с оптимальной нагрузкой и амплитудой. Вялая, небрежная тренировка не дает эффекта.</w:t>
      </w:r>
    </w:p>
    <w:p w14:paraId="080C804F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apple-converted-space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Эффективность занятий и интерес детей к ним можно повысить, если упражнения пальцевой гимнастики проводить во время чтения детям стишков, потешек, прибауток, сказок, рассказов. Слушая его, дети одновременно вместе со взрослым “инсценируют” содержание прослушиваемого материала с помощью пальцевых движений и изображений персонажей, их действий и др. 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руки. Продолжительность пальчикового тренинга зависит от возраста детей:</w:t>
      </w:r>
      <w:r w:rsidRPr="002460D2">
        <w:rPr>
          <w:rStyle w:val="apple-converted-space"/>
          <w:color w:val="000000"/>
          <w:sz w:val="28"/>
          <w:szCs w:val="28"/>
        </w:rPr>
        <w:t> </w:t>
      </w:r>
    </w:p>
    <w:p w14:paraId="62A311E4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iCs/>
          <w:color w:val="000000"/>
          <w:sz w:val="28"/>
          <w:szCs w:val="28"/>
        </w:rPr>
        <w:t>- младший возраст до трех-четырех лет</w:t>
      </w:r>
      <w:r w:rsidRPr="002460D2">
        <w:rPr>
          <w:rStyle w:val="c1"/>
          <w:color w:val="000000"/>
          <w:sz w:val="28"/>
          <w:szCs w:val="28"/>
        </w:rPr>
        <w:t xml:space="preserve"> рекомендуемое время - от 3 до 5 минут, </w:t>
      </w:r>
    </w:p>
    <w:p w14:paraId="24F244B3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- среднем и старшем дошкольном возрасте - 10-15 минут в день.</w:t>
      </w:r>
    </w:p>
    <w:p w14:paraId="7D425DF1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b/>
          <w:bCs/>
          <w:color w:val="FF0000"/>
          <w:sz w:val="28"/>
          <w:szCs w:val="28"/>
        </w:rPr>
      </w:pPr>
    </w:p>
    <w:p w14:paraId="761ADB5C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b/>
          <w:bCs/>
          <w:color w:val="FF0000"/>
          <w:sz w:val="28"/>
          <w:szCs w:val="28"/>
        </w:rPr>
      </w:pPr>
    </w:p>
    <w:p w14:paraId="7F5E5F84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b/>
          <w:bCs/>
          <w:color w:val="FF0000"/>
          <w:sz w:val="28"/>
          <w:szCs w:val="28"/>
        </w:rPr>
      </w:pPr>
    </w:p>
    <w:p w14:paraId="628337F9" w14:textId="77777777" w:rsidR="00463D59" w:rsidRDefault="00463D59" w:rsidP="00463D59">
      <w:pPr>
        <w:pStyle w:val="c4"/>
        <w:spacing w:before="0" w:beforeAutospacing="0" w:after="0" w:afterAutospacing="0"/>
        <w:ind w:right="-284"/>
        <w:rPr>
          <w:rStyle w:val="c1"/>
          <w:b/>
          <w:bCs/>
          <w:color w:val="FF0000"/>
          <w:sz w:val="28"/>
          <w:szCs w:val="28"/>
        </w:rPr>
      </w:pPr>
    </w:p>
    <w:p w14:paraId="5F073062" w14:textId="77777777" w:rsidR="002460D2" w:rsidRPr="002460D2" w:rsidRDefault="002460D2" w:rsidP="00463D59">
      <w:pPr>
        <w:pStyle w:val="c4"/>
        <w:spacing w:before="0" w:beforeAutospacing="0" w:after="0" w:afterAutospacing="0"/>
        <w:ind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2. Игры с крупой, бусинками, пуговицами, мелкими камешками.</w:t>
      </w:r>
    </w:p>
    <w:p w14:paraId="31D81324" w14:textId="77777777" w:rsidR="00F254B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Эти игры оказывают прекрасное тонизирующее и </w:t>
      </w:r>
      <w:r w:rsidR="00463D59" w:rsidRPr="002460D2">
        <w:rPr>
          <w:rStyle w:val="c1"/>
          <w:color w:val="000000"/>
          <w:sz w:val="28"/>
          <w:szCs w:val="28"/>
        </w:rPr>
        <w:t>оздоравливающе</w:t>
      </w:r>
      <w:r w:rsidRPr="002460D2">
        <w:rPr>
          <w:rStyle w:val="c1"/>
          <w:color w:val="000000"/>
          <w:sz w:val="28"/>
          <w:szCs w:val="28"/>
        </w:rPr>
        <w:t xml:space="preserve"> действие. Детям предлагается сортировать, угадывать с закрытыми глазами, катать между </w:t>
      </w:r>
    </w:p>
    <w:p w14:paraId="4963295D" w14:textId="77777777" w:rsidR="00F254B2" w:rsidRDefault="00F254B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</w:p>
    <w:p w14:paraId="7C36B417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большим и указательным пальцем, придавливать поочередно всеми пальцами обеих рук к столу, стараясь при этом делать вращательные движения. Отлично развивает руку разнообразное нанизывание. Нанизывать можно: пуговицы, бусы, рожки и макароны, сушки и т. п. Можно составлять бусы из картонных кружочков, квадратиков, сердечек, </w:t>
      </w:r>
      <w:proofErr w:type="gramStart"/>
      <w:r w:rsidRPr="002460D2">
        <w:rPr>
          <w:rStyle w:val="c1"/>
          <w:color w:val="000000"/>
          <w:sz w:val="28"/>
          <w:szCs w:val="28"/>
        </w:rPr>
        <w:t xml:space="preserve">листьев, </w:t>
      </w:r>
      <w:r w:rsidR="00B537CC">
        <w:rPr>
          <w:rStyle w:val="c1"/>
          <w:color w:val="000000"/>
          <w:sz w:val="28"/>
          <w:szCs w:val="28"/>
        </w:rPr>
        <w:t xml:space="preserve"> </w:t>
      </w:r>
      <w:r w:rsidRPr="002460D2">
        <w:rPr>
          <w:rStyle w:val="c1"/>
          <w:color w:val="000000"/>
          <w:sz w:val="28"/>
          <w:szCs w:val="28"/>
        </w:rPr>
        <w:t> </w:t>
      </w:r>
      <w:proofErr w:type="gramEnd"/>
      <w:r w:rsidRPr="002460D2">
        <w:rPr>
          <w:rStyle w:val="c1"/>
          <w:color w:val="000000"/>
          <w:sz w:val="28"/>
          <w:szCs w:val="28"/>
        </w:rPr>
        <w:t>ягод рябины. Можно предложить детям выкладывать буквы, силуэты различных предметов из мелких предметов: семян, пуговиц, веточек и т. д. Все занятия с использованием мелких предметов должны проходить под строгим контролем взрослых!</w:t>
      </w:r>
    </w:p>
    <w:p w14:paraId="59A7D85B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3. Песочная терапия.</w:t>
      </w:r>
    </w:p>
    <w:p w14:paraId="1723FA98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Найдите большую коробку, заполните ее наполовину промытым и высушенным речным песком. Покажите ребенку игрушку, которую вы запрячете в этом песке, и сделайте это, когда он отвернется. Постепенно можно увеличивать количество запрятанных игрушек.</w:t>
      </w:r>
    </w:p>
    <w:p w14:paraId="5A516365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Предложите ребенку изобразить зоопарк, домашних животных, лес и т. д. Пусть ребенок сам отберет необходимые материалы и смоделирует пространство.</w:t>
      </w:r>
    </w:p>
    <w:p w14:paraId="7F5F1326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Придумайте и смоделируйте </w:t>
      </w:r>
      <w:r w:rsidRPr="002460D2">
        <w:rPr>
          <w:rStyle w:val="c1"/>
          <w:iCs/>
          <w:color w:val="000000"/>
          <w:sz w:val="28"/>
          <w:szCs w:val="28"/>
        </w:rPr>
        <w:t xml:space="preserve">горы, водоемы, равнины и. т. д. </w:t>
      </w:r>
      <w:r w:rsidRPr="002460D2">
        <w:rPr>
          <w:rStyle w:val="c1"/>
          <w:color w:val="000000"/>
          <w:sz w:val="28"/>
          <w:szCs w:val="28"/>
        </w:rPr>
        <w:t xml:space="preserve">Используйте для </w:t>
      </w:r>
      <w:proofErr w:type="gramStart"/>
      <w:r w:rsidRPr="002460D2">
        <w:rPr>
          <w:rStyle w:val="c1"/>
          <w:color w:val="000000"/>
          <w:sz w:val="28"/>
          <w:szCs w:val="28"/>
        </w:rPr>
        <w:t>игры  фигурки</w:t>
      </w:r>
      <w:proofErr w:type="gramEnd"/>
      <w:r w:rsidRPr="002460D2">
        <w:rPr>
          <w:rStyle w:val="c1"/>
          <w:color w:val="000000"/>
          <w:sz w:val="28"/>
          <w:szCs w:val="28"/>
        </w:rPr>
        <w:t xml:space="preserve"> домашних животных. </w:t>
      </w:r>
    </w:p>
    <w:p w14:paraId="7D6E8380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4. Аппликации.</w:t>
      </w:r>
    </w:p>
    <w:p w14:paraId="13B7B885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Из вырезанных фигурок дети могут составлять композиции - аппликации. Для начала удобней приклеивать знакомые геометрические фигуры. </w:t>
      </w:r>
      <w:r w:rsidRPr="002460D2">
        <w:rPr>
          <w:color w:val="000000"/>
          <w:sz w:val="28"/>
          <w:szCs w:val="28"/>
        </w:rPr>
        <w:t>Распечатайте или нарисуйте красивую картинку. Пусть ребенок намажет её клеем и украсит крупами. Получится замечательная картина, и такая работа очень нравится детям.</w:t>
      </w:r>
    </w:p>
    <w:p w14:paraId="0A2E72E7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5. Работа с бумагой. Оригами. Плетение</w:t>
      </w:r>
      <w:r w:rsidRPr="002460D2">
        <w:rPr>
          <w:rStyle w:val="c1"/>
          <w:b/>
          <w:bCs/>
          <w:color w:val="000000"/>
          <w:sz w:val="28"/>
          <w:szCs w:val="28"/>
        </w:rPr>
        <w:t>.</w:t>
      </w:r>
    </w:p>
    <w:p w14:paraId="32FABE51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Развитию точных движений и памяти помогают плетение ковриков из бумажных полос, складывание корабликов, фигурок зверей из бумаги.</w:t>
      </w:r>
    </w:p>
    <w:p w14:paraId="5863FE52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Материалом для плетения могут быть прутья ивы, солома, шпон, а </w:t>
      </w:r>
      <w:proofErr w:type="gramStart"/>
      <w:r w:rsidRPr="002460D2">
        <w:rPr>
          <w:rStyle w:val="c1"/>
          <w:color w:val="000000"/>
          <w:sz w:val="28"/>
          <w:szCs w:val="28"/>
        </w:rPr>
        <w:t>так же</w:t>
      </w:r>
      <w:proofErr w:type="gramEnd"/>
      <w:r w:rsidRPr="002460D2">
        <w:rPr>
          <w:rStyle w:val="c1"/>
          <w:color w:val="000000"/>
          <w:sz w:val="28"/>
          <w:szCs w:val="28"/>
        </w:rPr>
        <w:t xml:space="preserve"> бумага, тонкий картон, ткань, тесьма, лента и др. Из бумаги и картона можно изготовить игрушки для игр с водой и ветром, елочные украшения, атрибуты для сюжетно-ролевых игр, игр-драматизаций, игрушки-забавы, подарки и сувениры. </w:t>
      </w:r>
    </w:p>
    <w:p w14:paraId="0F2061EA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>6. Лепка из пластилина, глины и соленого теста.</w:t>
      </w:r>
    </w:p>
    <w:p w14:paraId="6859047B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</w:t>
      </w:r>
      <w:r w:rsidRPr="002460D2">
        <w:rPr>
          <w:rStyle w:val="apple-converted-space"/>
          <w:color w:val="000000"/>
          <w:sz w:val="28"/>
          <w:szCs w:val="28"/>
        </w:rPr>
        <w:t> </w:t>
      </w:r>
      <w:r w:rsidRPr="002460D2">
        <w:rPr>
          <w:rStyle w:val="c1"/>
          <w:iCs/>
          <w:color w:val="000000"/>
          <w:sz w:val="28"/>
          <w:szCs w:val="28"/>
        </w:rPr>
        <w:t>(Можно надавить на лепешку настоящей монеткой или плоской игрушкой, чтобы получить отпечаток.)</w:t>
      </w:r>
      <w:r w:rsidRPr="002460D2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60D2">
        <w:rPr>
          <w:rStyle w:val="c1"/>
          <w:color w:val="000000"/>
          <w:sz w:val="28"/>
          <w:szCs w:val="28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  <w:r w:rsidRPr="002460D2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60D2">
        <w:rPr>
          <w:rStyle w:val="c1"/>
          <w:color w:val="000000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14:paraId="3A0DBE8C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b/>
          <w:bCs/>
          <w:color w:val="FF0000"/>
          <w:sz w:val="28"/>
          <w:szCs w:val="28"/>
        </w:rPr>
        <w:t xml:space="preserve">7. Шнуровки </w:t>
      </w:r>
    </w:p>
    <w:p w14:paraId="3C53CEDC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Сейчас в продаже встречается множество разнообразных игр со шнуровками.  </w:t>
      </w:r>
    </w:p>
    <w:p w14:paraId="7633AB21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Во-первых, шнуровки сюжетные. Ребенку предлагается “незаконченная” картинка</w:t>
      </w:r>
      <w:r w:rsidRPr="002460D2">
        <w:rPr>
          <w:rStyle w:val="apple-converted-space"/>
          <w:color w:val="000000"/>
          <w:sz w:val="28"/>
          <w:szCs w:val="28"/>
        </w:rPr>
        <w:t> </w:t>
      </w:r>
      <w:r w:rsidRPr="002460D2">
        <w:rPr>
          <w:rStyle w:val="c1"/>
          <w:iCs/>
          <w:color w:val="000000"/>
          <w:sz w:val="28"/>
          <w:szCs w:val="28"/>
        </w:rPr>
        <w:t>(изображение ежика, белочки, елки, вазы с букетом, домика)</w:t>
      </w:r>
      <w:r w:rsidRPr="002460D2">
        <w:rPr>
          <w:rStyle w:val="c1"/>
          <w:color w:val="000000"/>
          <w:sz w:val="28"/>
          <w:szCs w:val="28"/>
        </w:rPr>
        <w:t xml:space="preserve">, к которой нужно </w:t>
      </w:r>
      <w:proofErr w:type="spellStart"/>
      <w:r w:rsidRPr="002460D2">
        <w:rPr>
          <w:rStyle w:val="c1"/>
          <w:color w:val="000000"/>
          <w:sz w:val="28"/>
          <w:szCs w:val="28"/>
        </w:rPr>
        <w:t>пришнуровать</w:t>
      </w:r>
      <w:proofErr w:type="spellEnd"/>
      <w:r w:rsidRPr="002460D2">
        <w:rPr>
          <w:rStyle w:val="c1"/>
          <w:color w:val="000000"/>
          <w:sz w:val="28"/>
          <w:szCs w:val="28"/>
        </w:rPr>
        <w:t xml:space="preserve"> недостающие детали: грибы, фрукты и орехи, новогодние игрушки, цветы, окошки и т. п. </w:t>
      </w:r>
    </w:p>
    <w:p w14:paraId="37390FB1" w14:textId="77777777" w:rsidR="00463D59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     </w:t>
      </w:r>
    </w:p>
    <w:p w14:paraId="231BD923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</w:p>
    <w:p w14:paraId="7E65D367" w14:textId="77777777" w:rsidR="00463D59" w:rsidRDefault="00463D59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</w:p>
    <w:p w14:paraId="236BFF65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</w:t>
      </w:r>
    </w:p>
    <w:p w14:paraId="01318B9B" w14:textId="77777777" w:rsidR="00F254B2" w:rsidRDefault="002460D2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 xml:space="preserve">   </w:t>
      </w:r>
      <w:r w:rsidR="00B537CC">
        <w:rPr>
          <w:rStyle w:val="c1"/>
          <w:color w:val="000000"/>
          <w:sz w:val="28"/>
          <w:szCs w:val="28"/>
        </w:rPr>
        <w:t xml:space="preserve"> </w:t>
      </w:r>
    </w:p>
    <w:p w14:paraId="64C5587A" w14:textId="77777777" w:rsidR="002460D2" w:rsidRPr="002460D2" w:rsidRDefault="00B537CC" w:rsidP="00463D59">
      <w:pPr>
        <w:pStyle w:val="c4"/>
        <w:spacing w:before="0" w:beforeAutospacing="0" w:after="0" w:afterAutospacing="0"/>
        <w:ind w:left="-567" w:right="-28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Третий </w:t>
      </w:r>
      <w:r w:rsidR="002460D2" w:rsidRPr="002460D2">
        <w:rPr>
          <w:rStyle w:val="c1"/>
          <w:color w:val="000000"/>
          <w:sz w:val="28"/>
          <w:szCs w:val="28"/>
        </w:rPr>
        <w:t>вид шнуровок: изготовленные из ткани детали домиков, книжек и т. п., которые предлагается соединить с помощью шнурков, чтобы получилась цельная мягкая игрушка или сюжетная мягкая «картина».</w:t>
      </w:r>
    </w:p>
    <w:p w14:paraId="01E02FBE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FF0000"/>
          <w:sz w:val="28"/>
          <w:szCs w:val="28"/>
        </w:rPr>
      </w:pPr>
      <w:r w:rsidRPr="002460D2">
        <w:rPr>
          <w:rStyle w:val="c1"/>
          <w:color w:val="FF0000"/>
          <w:sz w:val="28"/>
          <w:szCs w:val="28"/>
        </w:rPr>
        <w:t xml:space="preserve"> </w:t>
      </w:r>
      <w:r w:rsidRPr="002460D2">
        <w:rPr>
          <w:rStyle w:val="c1"/>
          <w:b/>
          <w:bCs/>
          <w:color w:val="FF0000"/>
          <w:sz w:val="28"/>
          <w:szCs w:val="28"/>
        </w:rPr>
        <w:t>8. Рисование, раскрашивание.</w:t>
      </w:r>
    </w:p>
    <w:p w14:paraId="10944ECA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Раскрашивание - один из самых легких видов деятельности. Необходимо учить детей раскрашивать аккуратно, не выходя за контуры изображенных предметов, равномерно нанося нужный цвет.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акварельными красками, гуашью.</w:t>
      </w:r>
    </w:p>
    <w:p w14:paraId="249F48CB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Для начала хорошо использовать:</w:t>
      </w:r>
      <w:r w:rsidRPr="002460D2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60D2">
        <w:rPr>
          <w:rStyle w:val="c1"/>
          <w:color w:val="000000"/>
          <w:sz w:val="28"/>
          <w:szCs w:val="28"/>
        </w:rPr>
        <w:t>обводку плоских фигур. Обводить можно все: дно стакана, перевернутое блюдце, собственную ладонь, плоскую игрушку и т. д. Особенно подходят для этой цели формочки для приготовления печений или кексов;</w:t>
      </w:r>
    </w:p>
    <w:p w14:paraId="0DB86113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рисование по опорным точкам. Также можно использовать различные нетрадиционные техники.</w:t>
      </w:r>
    </w:p>
    <w:p w14:paraId="7570DAC2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Style w:val="c1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Задания по развитию мелкой моторики могут</w:t>
      </w:r>
      <w:r w:rsidR="00463D59">
        <w:rPr>
          <w:rStyle w:val="c1"/>
          <w:color w:val="000000"/>
          <w:sz w:val="28"/>
          <w:szCs w:val="28"/>
        </w:rPr>
        <w:t xml:space="preserve"> быть </w:t>
      </w:r>
      <w:r w:rsidRPr="002460D2">
        <w:rPr>
          <w:rStyle w:val="c1"/>
          <w:color w:val="000000"/>
          <w:sz w:val="28"/>
          <w:szCs w:val="28"/>
        </w:rPr>
        <w:t xml:space="preserve">разнообразными. </w:t>
      </w:r>
    </w:p>
    <w:p w14:paraId="058541E9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Это может быть и перемотка ниток; завязывание и развязывание лент, шнурков, узелков на веревке; собирание разрезных картинок; застегивание и расстегивание пуговиц, кнопок, крючков; завинчивание и развенчивание крышек, банок, пузырьков; разбор круп</w:t>
      </w:r>
      <w:r w:rsidRPr="002460D2">
        <w:rPr>
          <w:rStyle w:val="apple-converted-space"/>
          <w:color w:val="000000"/>
          <w:sz w:val="28"/>
          <w:szCs w:val="28"/>
        </w:rPr>
        <w:t> </w:t>
      </w:r>
      <w:r w:rsidRPr="002460D2">
        <w:rPr>
          <w:rStyle w:val="c1"/>
          <w:i/>
          <w:iCs/>
          <w:color w:val="000000"/>
          <w:sz w:val="28"/>
          <w:szCs w:val="28"/>
        </w:rPr>
        <w:t>(горох, гречка, рис)</w:t>
      </w:r>
      <w:r w:rsidRPr="002460D2">
        <w:rPr>
          <w:rStyle w:val="c1"/>
          <w:color w:val="000000"/>
          <w:sz w:val="28"/>
          <w:szCs w:val="28"/>
        </w:rPr>
        <w:t> и так далее.</w:t>
      </w:r>
    </w:p>
    <w:p w14:paraId="643E3DD1" w14:textId="77777777" w:rsidR="002460D2" w:rsidRPr="002460D2" w:rsidRDefault="002460D2" w:rsidP="00463D59">
      <w:pPr>
        <w:pStyle w:val="c4"/>
        <w:spacing w:before="0" w:beforeAutospacing="0" w:after="0" w:afterAutospacing="0"/>
        <w:ind w:left="-567" w:right="-284" w:firstLine="567"/>
        <w:rPr>
          <w:rFonts w:ascii="Arial" w:hAnsi="Arial" w:cs="Arial"/>
          <w:color w:val="000000"/>
          <w:sz w:val="28"/>
          <w:szCs w:val="28"/>
        </w:rPr>
      </w:pPr>
      <w:r w:rsidRPr="002460D2">
        <w:rPr>
          <w:rStyle w:val="c1"/>
          <w:color w:val="000000"/>
          <w:sz w:val="28"/>
          <w:szCs w:val="28"/>
        </w:rPr>
        <w:t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ботинки. Строить из мелких деталей конструктора, лепить из глины и пластилина и т. д. Таким образом, если будут развиваться пальцы рук, то будут развиваться речь и мышление ребенка.</w:t>
      </w:r>
    </w:p>
    <w:p w14:paraId="42D66147" w14:textId="77777777" w:rsidR="002460D2" w:rsidRPr="002460D2" w:rsidRDefault="002460D2" w:rsidP="002460D2">
      <w:pPr>
        <w:ind w:left="-851" w:right="-284"/>
        <w:rPr>
          <w:sz w:val="28"/>
          <w:szCs w:val="28"/>
        </w:rPr>
      </w:pPr>
    </w:p>
    <w:p w14:paraId="355EBF47" w14:textId="77777777" w:rsidR="00DC59A3" w:rsidRDefault="00DC59A3"/>
    <w:p w14:paraId="0EDCE282" w14:textId="77777777" w:rsidR="00463D59" w:rsidRDefault="00463D59"/>
    <w:p w14:paraId="4AEA554A" w14:textId="77777777" w:rsidR="00463D59" w:rsidRDefault="00463D59"/>
    <w:p w14:paraId="1AD6DD57" w14:textId="77777777" w:rsidR="00463D59" w:rsidRDefault="00463D59"/>
    <w:p w14:paraId="3FF603D5" w14:textId="77777777" w:rsidR="00463D59" w:rsidRDefault="00463D59"/>
    <w:p w14:paraId="5BFDE92E" w14:textId="77777777" w:rsidR="00463D59" w:rsidRDefault="00463D59"/>
    <w:p w14:paraId="36E76BA5" w14:textId="77777777" w:rsidR="00463D59" w:rsidRDefault="00463D59"/>
    <w:p w14:paraId="67195BED" w14:textId="77777777" w:rsidR="00463D59" w:rsidRDefault="00463D59"/>
    <w:sectPr w:rsidR="00463D59" w:rsidSect="00463D59">
      <w:pgSz w:w="11906" w:h="16838"/>
      <w:pgMar w:top="284" w:right="850" w:bottom="284" w:left="1701" w:header="708" w:footer="708" w:gutter="0"/>
      <w:pgBorders w:offsetFrom="page">
        <w:top w:val="crazyMaze" w:sz="15" w:space="24" w:color="A8D08D" w:themeColor="accent6" w:themeTint="99"/>
        <w:left w:val="crazyMaze" w:sz="15" w:space="24" w:color="A8D08D" w:themeColor="accent6" w:themeTint="99"/>
        <w:bottom w:val="crazyMaze" w:sz="15" w:space="24" w:color="A8D08D" w:themeColor="accent6" w:themeTint="99"/>
        <w:right w:val="crazyMaze" w:sz="15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1E"/>
    <w:rsid w:val="002460D2"/>
    <w:rsid w:val="00371ABB"/>
    <w:rsid w:val="00463D59"/>
    <w:rsid w:val="0069681E"/>
    <w:rsid w:val="009278AB"/>
    <w:rsid w:val="00B537CC"/>
    <w:rsid w:val="00B73C54"/>
    <w:rsid w:val="00DC59A3"/>
    <w:rsid w:val="00E13F50"/>
    <w:rsid w:val="00F254B2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61B3"/>
  <w15:chartTrackingRefBased/>
  <w15:docId w15:val="{C1DD601D-A045-43C0-9264-FE82406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0D2"/>
  </w:style>
  <w:style w:type="character" w:customStyle="1" w:styleId="apple-converted-space">
    <w:name w:val="apple-converted-space"/>
    <w:basedOn w:val="a0"/>
    <w:rsid w:val="002460D2"/>
  </w:style>
  <w:style w:type="paragraph" w:customStyle="1" w:styleId="c4">
    <w:name w:val="c4"/>
    <w:basedOn w:val="a"/>
    <w:rsid w:val="0024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DD7C-8C8B-4194-82A5-31E72506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Корниловы</dc:creator>
  <cp:keywords/>
  <dc:description/>
  <cp:lastModifiedBy>Альбина Румянцева</cp:lastModifiedBy>
  <cp:revision>10</cp:revision>
  <dcterms:created xsi:type="dcterms:W3CDTF">2020-04-18T15:25:00Z</dcterms:created>
  <dcterms:modified xsi:type="dcterms:W3CDTF">2024-10-15T11:22:00Z</dcterms:modified>
</cp:coreProperties>
</file>